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01-2026/38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Berufskolleg Erkelenz Neubau Maschinenhalle - Außenlage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Berufskolleg Erkelenz Neubau Maschinenhalle - Außenanlage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